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4CBB3" w14:textId="77777777" w:rsidR="0013714A" w:rsidRDefault="0013714A" w:rsidP="0013714A">
      <w:pPr>
        <w:pStyle w:val="NormalWeb"/>
        <w:spacing w:line="300" w:lineRule="atLeast"/>
        <w:rPr>
          <w:rFonts w:ascii="Segoe UI" w:hAnsi="Segoe UI" w:cs="Segoe UI"/>
          <w:sz w:val="21"/>
          <w:szCs w:val="21"/>
        </w:rPr>
      </w:pPr>
      <w:r>
        <w:rPr>
          <w:rStyle w:val="Strong"/>
          <w:rFonts w:ascii="Segoe UI" w:eastAsiaTheme="majorEastAsia" w:hAnsi="Segoe UI" w:cs="Segoe UI"/>
          <w:sz w:val="21"/>
          <w:szCs w:val="21"/>
        </w:rPr>
        <w:t>The Honorable Kathy Hochul</w:t>
      </w:r>
      <w:r>
        <w:rPr>
          <w:rFonts w:ascii="Segoe UI" w:hAnsi="Segoe UI" w:cs="Segoe UI"/>
          <w:sz w:val="21"/>
          <w:szCs w:val="21"/>
        </w:rPr>
        <w:br/>
        <w:t>Governor of New York State</w:t>
      </w:r>
      <w:r>
        <w:rPr>
          <w:rFonts w:ascii="Segoe UI" w:hAnsi="Segoe UI" w:cs="Segoe UI"/>
          <w:sz w:val="21"/>
          <w:szCs w:val="21"/>
        </w:rPr>
        <w:br/>
        <w:t>NYS State Capitol Building</w:t>
      </w:r>
      <w:r>
        <w:rPr>
          <w:rFonts w:ascii="Segoe UI" w:hAnsi="Segoe UI" w:cs="Segoe UI"/>
          <w:sz w:val="21"/>
          <w:szCs w:val="21"/>
        </w:rPr>
        <w:br/>
        <w:t>Albany, NY 12224</w:t>
      </w:r>
    </w:p>
    <w:p w14:paraId="63D75037" w14:textId="77777777" w:rsidR="0013714A" w:rsidRDefault="0013714A" w:rsidP="0013714A">
      <w:pPr>
        <w:pStyle w:val="NormalWeb"/>
        <w:spacing w:line="300" w:lineRule="atLeast"/>
        <w:rPr>
          <w:rFonts w:ascii="Segoe UI" w:hAnsi="Segoe UI" w:cs="Segoe UI"/>
          <w:sz w:val="21"/>
          <w:szCs w:val="21"/>
        </w:rPr>
      </w:pPr>
      <w:r>
        <w:rPr>
          <w:rStyle w:val="Strong"/>
          <w:rFonts w:ascii="Segoe UI" w:eastAsiaTheme="majorEastAsia" w:hAnsi="Segoe UI" w:cs="Segoe UI"/>
          <w:sz w:val="21"/>
          <w:szCs w:val="21"/>
        </w:rPr>
        <w:t>Re: Support for the Traveling with Dignity Act (S.4042A/A.6219B)</w:t>
      </w:r>
    </w:p>
    <w:p w14:paraId="562D450A" w14:textId="77777777" w:rsidR="0013714A" w:rsidRDefault="0013714A" w:rsidP="0013714A">
      <w:pPr>
        <w:pStyle w:val="NormalWeb"/>
        <w:spacing w:line="300" w:lineRule="atLeast"/>
        <w:rPr>
          <w:rFonts w:ascii="Segoe UI" w:hAnsi="Segoe UI" w:cs="Segoe UI"/>
          <w:sz w:val="21"/>
          <w:szCs w:val="21"/>
        </w:rPr>
      </w:pPr>
      <w:r>
        <w:rPr>
          <w:rFonts w:ascii="Segoe UI" w:hAnsi="Segoe UI" w:cs="Segoe UI"/>
          <w:sz w:val="21"/>
          <w:szCs w:val="21"/>
        </w:rPr>
        <w:t>Dear Governor Hochul:</w:t>
      </w:r>
    </w:p>
    <w:p w14:paraId="21BE8287" w14:textId="39729145" w:rsidR="0013714A" w:rsidRDefault="001940FB" w:rsidP="0013714A">
      <w:pPr>
        <w:pStyle w:val="NormalWeb"/>
        <w:spacing w:line="300" w:lineRule="atLeast"/>
        <w:rPr>
          <w:rFonts w:ascii="Segoe UI" w:hAnsi="Segoe UI" w:cs="Segoe UI"/>
          <w:sz w:val="21"/>
          <w:szCs w:val="21"/>
        </w:rPr>
      </w:pPr>
      <w:r>
        <w:rPr>
          <w:rFonts w:ascii="Segoe UI" w:hAnsi="Segoe UI" w:cs="Segoe UI"/>
          <w:sz w:val="21"/>
          <w:szCs w:val="21"/>
        </w:rPr>
        <w:t xml:space="preserve">I am the </w:t>
      </w:r>
      <w:r w:rsidR="007943A2" w:rsidRPr="007943A2">
        <w:rPr>
          <w:rFonts w:ascii="Segoe UI" w:hAnsi="Segoe UI" w:cs="Segoe UI"/>
          <w:sz w:val="21"/>
          <w:szCs w:val="21"/>
        </w:rPr>
        <w:t>[</w:t>
      </w:r>
      <w:r>
        <w:rPr>
          <w:rFonts w:ascii="Segoe UI" w:hAnsi="Segoe UI" w:cs="Segoe UI"/>
          <w:sz w:val="21"/>
          <w:szCs w:val="21"/>
        </w:rPr>
        <w:t>parent</w:t>
      </w:r>
      <w:r w:rsidR="007943A2" w:rsidRPr="007943A2">
        <w:rPr>
          <w:rFonts w:ascii="Segoe UI" w:hAnsi="Segoe UI" w:cs="Segoe UI"/>
          <w:sz w:val="21"/>
          <w:szCs w:val="21"/>
        </w:rPr>
        <w:t>]</w:t>
      </w:r>
      <w:r w:rsidR="007943A2" w:rsidRPr="007943A2">
        <w:rPr>
          <w:rFonts w:ascii="Segoe UI" w:hAnsi="Segoe UI" w:cs="Segoe UI"/>
          <w:sz w:val="21"/>
          <w:szCs w:val="21"/>
        </w:rPr>
        <w:t xml:space="preserve"> </w:t>
      </w:r>
      <w:r>
        <w:rPr>
          <w:rFonts w:ascii="Segoe UI" w:hAnsi="Segoe UI" w:cs="Segoe UI"/>
          <w:sz w:val="21"/>
          <w:szCs w:val="21"/>
        </w:rPr>
        <w:t xml:space="preserve">of a person with a developmental </w:t>
      </w:r>
      <w:r w:rsidR="00E21667">
        <w:rPr>
          <w:rFonts w:ascii="Segoe UI" w:hAnsi="Segoe UI" w:cs="Segoe UI"/>
          <w:sz w:val="21"/>
          <w:szCs w:val="21"/>
        </w:rPr>
        <w:t>disability served by</w:t>
      </w:r>
      <w:r w:rsidR="0013714A">
        <w:rPr>
          <w:rFonts w:ascii="Segoe UI" w:hAnsi="Segoe UI" w:cs="Segoe UI"/>
          <w:sz w:val="21"/>
          <w:szCs w:val="21"/>
        </w:rPr>
        <w:t xml:space="preserve"> </w:t>
      </w:r>
      <w:r w:rsidR="0013714A">
        <w:rPr>
          <w:rStyle w:val="Strong"/>
          <w:rFonts w:ascii="Segoe UI" w:eastAsiaTheme="majorEastAsia" w:hAnsi="Segoe UI" w:cs="Segoe UI"/>
          <w:sz w:val="21"/>
          <w:szCs w:val="21"/>
        </w:rPr>
        <w:t>Center for Disability Services</w:t>
      </w:r>
      <w:r w:rsidR="00E3252C">
        <w:rPr>
          <w:rStyle w:val="Strong"/>
          <w:rFonts w:ascii="Segoe UI" w:eastAsiaTheme="majorEastAsia" w:hAnsi="Segoe UI" w:cs="Segoe UI"/>
          <w:sz w:val="21"/>
          <w:szCs w:val="21"/>
        </w:rPr>
        <w:t xml:space="preserve"> </w:t>
      </w:r>
      <w:r w:rsidR="00E3252C" w:rsidRPr="00E3252C">
        <w:rPr>
          <w:rStyle w:val="Strong"/>
          <w:rFonts w:ascii="Segoe UI" w:eastAsiaTheme="majorEastAsia" w:hAnsi="Segoe UI" w:cs="Segoe UI"/>
          <w:b w:val="0"/>
          <w:bCs w:val="0"/>
          <w:sz w:val="21"/>
          <w:szCs w:val="21"/>
        </w:rPr>
        <w:t>in the greater</w:t>
      </w:r>
      <w:r w:rsidR="0013714A">
        <w:rPr>
          <w:rFonts w:ascii="Segoe UI" w:hAnsi="Segoe UI" w:cs="Segoe UI"/>
          <w:sz w:val="21"/>
          <w:szCs w:val="21"/>
        </w:rPr>
        <w:t xml:space="preserve"> Capital Region</w:t>
      </w:r>
      <w:r w:rsidR="00E3252C">
        <w:rPr>
          <w:rFonts w:ascii="Segoe UI" w:hAnsi="Segoe UI" w:cs="Segoe UI"/>
          <w:sz w:val="21"/>
          <w:szCs w:val="21"/>
        </w:rPr>
        <w:t>. Our family respectfully urges</w:t>
      </w:r>
      <w:r w:rsidR="0013714A">
        <w:rPr>
          <w:rFonts w:ascii="Segoe UI" w:hAnsi="Segoe UI" w:cs="Segoe UI"/>
          <w:sz w:val="21"/>
          <w:szCs w:val="21"/>
        </w:rPr>
        <w:t xml:space="preserve"> you to sign the </w:t>
      </w:r>
      <w:r w:rsidR="0013714A">
        <w:rPr>
          <w:rStyle w:val="Strong"/>
          <w:rFonts w:ascii="Segoe UI" w:eastAsiaTheme="majorEastAsia" w:hAnsi="Segoe UI" w:cs="Segoe UI"/>
          <w:sz w:val="21"/>
          <w:szCs w:val="21"/>
        </w:rPr>
        <w:t>Traveling with Dignity Act (S.4042A/A.6219B)</w:t>
      </w:r>
      <w:r w:rsidR="0013714A">
        <w:rPr>
          <w:rFonts w:ascii="Segoe UI" w:hAnsi="Segoe UI" w:cs="Segoe UI"/>
          <w:sz w:val="21"/>
          <w:szCs w:val="21"/>
        </w:rPr>
        <w:t xml:space="preserve"> into law.</w:t>
      </w:r>
    </w:p>
    <w:p w14:paraId="5AF7B968" w14:textId="7DA88293"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My [son/daughter/family member], [Name</w:t>
      </w:r>
      <w:bookmarkStart w:id="0" w:name="_Hlk241660208"/>
      <w:r w:rsidRPr="00F94716">
        <w:rPr>
          <w:rFonts w:ascii="Segoe UI" w:hAnsi="Segoe UI" w:cs="Segoe UI"/>
          <w:sz w:val="21"/>
          <w:szCs w:val="21"/>
        </w:rPr>
        <w:t>]</w:t>
      </w:r>
      <w:bookmarkEnd w:id="0"/>
      <w:r w:rsidRPr="00F94716">
        <w:rPr>
          <w:rFonts w:ascii="Segoe UI" w:hAnsi="Segoe UI" w:cs="Segoe UI"/>
          <w:sz w:val="21"/>
          <w:szCs w:val="21"/>
        </w:rPr>
        <w:t xml:space="preserve">, is [age] years old and has [optional disability description]. Like all New Yorkers, [he/she/they] </w:t>
      </w:r>
      <w:r w:rsidR="007943A2" w:rsidRPr="00F94716">
        <w:rPr>
          <w:rFonts w:ascii="Segoe UI" w:hAnsi="Segoe UI" w:cs="Segoe UI"/>
          <w:sz w:val="21"/>
          <w:szCs w:val="21"/>
        </w:rPr>
        <w:t>deserve</w:t>
      </w:r>
      <w:r w:rsidRPr="00F94716">
        <w:rPr>
          <w:rFonts w:ascii="Segoe UI" w:hAnsi="Segoe UI" w:cs="Segoe UI"/>
          <w:sz w:val="21"/>
          <w:szCs w:val="21"/>
        </w:rPr>
        <w:t xml:space="preserve"> the opportunity to </w:t>
      </w:r>
      <w:r w:rsidR="007943A2">
        <w:rPr>
          <w:rFonts w:ascii="Segoe UI" w:hAnsi="Segoe UI" w:cs="Segoe UI"/>
          <w:sz w:val="21"/>
          <w:szCs w:val="21"/>
        </w:rPr>
        <w:t xml:space="preserve">fully </w:t>
      </w:r>
      <w:r w:rsidRPr="00F94716">
        <w:rPr>
          <w:rFonts w:ascii="Segoe UI" w:hAnsi="Segoe UI" w:cs="Segoe UI"/>
          <w:sz w:val="21"/>
          <w:szCs w:val="21"/>
        </w:rPr>
        <w:t xml:space="preserve">participate in community life, attend events, travel, visit museums, enjoy parks and attractions, and spend time with family and friends. Unfortunately, the lack of accessible adult changing tables in public spaces often makes these activities difficult or impossible. </w:t>
      </w:r>
    </w:p>
    <w:p w14:paraId="0701F72A" w14:textId="3B013F6F"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Our family has personally experienced the challenges created by the lack of accessible changing facilities.</w:t>
      </w:r>
    </w:p>
    <w:p w14:paraId="02AB9050" w14:textId="6FBB29AF"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[Insert your personal story here.</w:t>
      </w:r>
      <w:r w:rsidR="00C031AF">
        <w:rPr>
          <w:rFonts w:ascii="Segoe UI" w:hAnsi="Segoe UI" w:cs="Segoe UI"/>
          <w:sz w:val="21"/>
          <w:szCs w:val="21"/>
        </w:rPr>
        <w:t xml:space="preserve"> Be specific</w:t>
      </w:r>
      <w:r w:rsidR="00FF5A61">
        <w:rPr>
          <w:rFonts w:ascii="Segoe UI" w:hAnsi="Segoe UI" w:cs="Segoe UI"/>
          <w:sz w:val="21"/>
          <w:szCs w:val="21"/>
        </w:rPr>
        <w:t>, tell a story</w:t>
      </w:r>
      <w:r w:rsidR="00C031AF">
        <w:rPr>
          <w:rFonts w:ascii="Segoe UI" w:hAnsi="Segoe UI" w:cs="Segoe UI"/>
          <w:sz w:val="21"/>
          <w:szCs w:val="21"/>
        </w:rPr>
        <w:t xml:space="preserve"> and clear </w:t>
      </w:r>
      <w:r w:rsidR="00221795">
        <w:rPr>
          <w:rFonts w:ascii="Segoe UI" w:hAnsi="Segoe UI" w:cs="Segoe UI"/>
          <w:sz w:val="21"/>
          <w:szCs w:val="21"/>
        </w:rPr>
        <w:t>about the barriers</w:t>
      </w:r>
      <w:r w:rsidRPr="00F94716">
        <w:rPr>
          <w:rFonts w:ascii="Segoe UI" w:hAnsi="Segoe UI" w:cs="Segoe UI"/>
          <w:sz w:val="21"/>
          <w:szCs w:val="21"/>
        </w:rPr>
        <w:t>]</w:t>
      </w:r>
    </w:p>
    <w:p w14:paraId="5068725B" w14:textId="612DE8BE" w:rsidR="00F94716" w:rsidRPr="00221795" w:rsidRDefault="00F94716" w:rsidP="00F94716">
      <w:pPr>
        <w:pStyle w:val="NormalWeb"/>
        <w:spacing w:line="300" w:lineRule="atLeast"/>
        <w:rPr>
          <w:rFonts w:ascii="Segoe UI" w:hAnsi="Segoe UI" w:cs="Segoe UI"/>
          <w:b/>
          <w:bCs/>
          <w:i/>
          <w:iCs/>
          <w:sz w:val="21"/>
          <w:szCs w:val="21"/>
        </w:rPr>
      </w:pPr>
      <w:r w:rsidRPr="00221795">
        <w:rPr>
          <w:rFonts w:ascii="Segoe UI" w:hAnsi="Segoe UI" w:cs="Segoe UI"/>
          <w:b/>
          <w:bCs/>
          <w:i/>
          <w:iCs/>
          <w:sz w:val="21"/>
          <w:szCs w:val="21"/>
        </w:rPr>
        <w:t>Examples</w:t>
      </w:r>
      <w:r w:rsidR="00C031AF" w:rsidRPr="00221795">
        <w:rPr>
          <w:rFonts w:ascii="Segoe UI" w:hAnsi="Segoe UI" w:cs="Segoe UI"/>
          <w:b/>
          <w:bCs/>
          <w:i/>
          <w:iCs/>
          <w:sz w:val="21"/>
          <w:szCs w:val="21"/>
        </w:rPr>
        <w:t>:</w:t>
      </w:r>
    </w:p>
    <w:p w14:paraId="51F7F6D9" w14:textId="77777777" w:rsidR="00F94716" w:rsidRPr="00FF5A61" w:rsidRDefault="00F94716" w:rsidP="00F94716">
      <w:pPr>
        <w:pStyle w:val="NormalWeb"/>
        <w:spacing w:line="300" w:lineRule="atLeast"/>
        <w:rPr>
          <w:rFonts w:ascii="Segoe UI" w:hAnsi="Segoe UI" w:cs="Segoe UI"/>
          <w:i/>
          <w:iCs/>
          <w:sz w:val="21"/>
          <w:szCs w:val="21"/>
        </w:rPr>
      </w:pPr>
      <w:r w:rsidRPr="00FF5A61">
        <w:rPr>
          <w:rFonts w:ascii="Segoe UI" w:hAnsi="Segoe UI" w:cs="Segoe UI"/>
          <w:i/>
          <w:iCs/>
          <w:sz w:val="21"/>
          <w:szCs w:val="21"/>
        </w:rPr>
        <w:t>"We have had to leave family outings early because there was nowhere appropriate to change our son."</w:t>
      </w:r>
    </w:p>
    <w:p w14:paraId="30C5BFAB" w14:textId="77777777" w:rsidR="00F94716" w:rsidRPr="00FF5A61" w:rsidRDefault="00F94716" w:rsidP="00F94716">
      <w:pPr>
        <w:pStyle w:val="NormalWeb"/>
        <w:spacing w:line="300" w:lineRule="atLeast"/>
        <w:rPr>
          <w:rFonts w:ascii="Segoe UI" w:hAnsi="Segoe UI" w:cs="Segoe UI"/>
          <w:i/>
          <w:iCs/>
          <w:sz w:val="21"/>
          <w:szCs w:val="21"/>
        </w:rPr>
      </w:pPr>
      <w:r w:rsidRPr="00FF5A61">
        <w:rPr>
          <w:rFonts w:ascii="Segoe UI" w:hAnsi="Segoe UI" w:cs="Segoe UI"/>
          <w:i/>
          <w:iCs/>
          <w:sz w:val="21"/>
          <w:szCs w:val="21"/>
        </w:rPr>
        <w:t>"We avoid certain events because we know there will not be accessible facilities available."</w:t>
      </w:r>
    </w:p>
    <w:p w14:paraId="2D56DEFC" w14:textId="77777777" w:rsidR="00F94716" w:rsidRPr="00FF5A61" w:rsidRDefault="00F94716" w:rsidP="00F94716">
      <w:pPr>
        <w:pStyle w:val="NormalWeb"/>
        <w:spacing w:line="300" w:lineRule="atLeast"/>
        <w:rPr>
          <w:rFonts w:ascii="Segoe UI" w:hAnsi="Segoe UI" w:cs="Segoe UI"/>
          <w:i/>
          <w:iCs/>
          <w:sz w:val="21"/>
          <w:szCs w:val="21"/>
        </w:rPr>
      </w:pPr>
      <w:r w:rsidRPr="00FF5A61">
        <w:rPr>
          <w:rFonts w:ascii="Segoe UI" w:hAnsi="Segoe UI" w:cs="Segoe UI"/>
          <w:i/>
          <w:iCs/>
          <w:sz w:val="21"/>
          <w:szCs w:val="21"/>
        </w:rPr>
        <w:t>"On more than one occasion, we were forced to change our daughter in unsafe or undignified conditions."</w:t>
      </w:r>
    </w:p>
    <w:p w14:paraId="78B5378B" w14:textId="77777777" w:rsidR="00F94716" w:rsidRPr="00FF5A61" w:rsidRDefault="00F94716" w:rsidP="00F94716">
      <w:pPr>
        <w:pStyle w:val="NormalWeb"/>
        <w:spacing w:line="300" w:lineRule="atLeast"/>
        <w:rPr>
          <w:rFonts w:ascii="Segoe UI" w:hAnsi="Segoe UI" w:cs="Segoe UI"/>
          <w:i/>
          <w:iCs/>
          <w:sz w:val="21"/>
          <w:szCs w:val="21"/>
        </w:rPr>
      </w:pPr>
      <w:r w:rsidRPr="00FF5A61">
        <w:rPr>
          <w:rFonts w:ascii="Segoe UI" w:hAnsi="Segoe UI" w:cs="Segoe UI"/>
          <w:i/>
          <w:iCs/>
          <w:sz w:val="21"/>
          <w:szCs w:val="21"/>
        </w:rPr>
        <w:t>"Traveling more than a short distance is extremely stressful because we cannot count on finding an accessible restroom."</w:t>
      </w:r>
    </w:p>
    <w:p w14:paraId="154E31E2" w14:textId="619CEB37"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 xml:space="preserve">No family should be forced to make decisions about whether they can participate in their community based </w:t>
      </w:r>
      <w:r w:rsidR="00407A82">
        <w:rPr>
          <w:rFonts w:ascii="Segoe UI" w:hAnsi="Segoe UI" w:cs="Segoe UI"/>
          <w:sz w:val="21"/>
          <w:szCs w:val="21"/>
        </w:rPr>
        <w:t>in-part</w:t>
      </w:r>
      <w:r w:rsidRPr="00F94716">
        <w:rPr>
          <w:rFonts w:ascii="Segoe UI" w:hAnsi="Segoe UI" w:cs="Segoe UI"/>
          <w:sz w:val="21"/>
          <w:szCs w:val="21"/>
        </w:rPr>
        <w:t xml:space="preserve"> on the availability of an appropriate restroom accommodation. Too many families like ours are forced to stay home, limit travel, or miss meaningful opportunities because this basic need is not being met. </w:t>
      </w:r>
    </w:p>
    <w:p w14:paraId="73DC647E" w14:textId="77777777" w:rsidR="00F94716" w:rsidRPr="00F94716" w:rsidRDefault="00F94716" w:rsidP="00F94716">
      <w:pPr>
        <w:pStyle w:val="NormalWeb"/>
        <w:spacing w:line="300" w:lineRule="atLeast"/>
        <w:rPr>
          <w:rFonts w:ascii="Segoe UI" w:hAnsi="Segoe UI" w:cs="Segoe UI"/>
          <w:sz w:val="21"/>
          <w:szCs w:val="21"/>
        </w:rPr>
      </w:pPr>
    </w:p>
    <w:p w14:paraId="7BD4C083" w14:textId="64EB5617"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lastRenderedPageBreak/>
        <w:t xml:space="preserve">This bill is about much more than installing equipment. It is about dignity, respect, inclusion, and equal access. When people with disabilities can fully participate in community life, their entire </w:t>
      </w:r>
      <w:r w:rsidR="00FF5A61" w:rsidRPr="00F94716">
        <w:rPr>
          <w:rFonts w:ascii="Segoe UI" w:hAnsi="Segoe UI" w:cs="Segoe UI"/>
          <w:sz w:val="21"/>
          <w:szCs w:val="21"/>
        </w:rPr>
        <w:t>family</w:t>
      </w:r>
      <w:r w:rsidRPr="00F94716">
        <w:rPr>
          <w:rFonts w:ascii="Segoe UI" w:hAnsi="Segoe UI" w:cs="Segoe UI"/>
          <w:sz w:val="21"/>
          <w:szCs w:val="21"/>
        </w:rPr>
        <w:t xml:space="preserve"> benefit</w:t>
      </w:r>
      <w:r w:rsidR="00FF5A61">
        <w:rPr>
          <w:rFonts w:ascii="Segoe UI" w:hAnsi="Segoe UI" w:cs="Segoe UI"/>
          <w:sz w:val="21"/>
          <w:szCs w:val="21"/>
        </w:rPr>
        <w:t>s</w:t>
      </w:r>
      <w:r w:rsidRPr="00F94716">
        <w:rPr>
          <w:rFonts w:ascii="Segoe UI" w:hAnsi="Segoe UI" w:cs="Segoe UI"/>
          <w:sz w:val="21"/>
          <w:szCs w:val="21"/>
        </w:rPr>
        <w:t>. We want the same opportunities that other New Yorkers enjoy: the ability to travel, attend events, advocate, learn, and create memories together without unnecessary barriers.</w:t>
      </w:r>
    </w:p>
    <w:p w14:paraId="57B3F191" w14:textId="0C6BAEB4"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I strongly support the Traveling with Dignity Act because it recognizes that accessibility is a necessity, not a luxury. By signing this legislation, you will help ensure that families like mine can participate more fully in the life of our communities and our state.</w:t>
      </w:r>
    </w:p>
    <w:p w14:paraId="1E1CA846" w14:textId="00C51EDD"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Thank you for your consideration and for your commitment to all New Yorkers. I respectfully ask you to sign the Traveling with Dignity Act into law.</w:t>
      </w:r>
    </w:p>
    <w:p w14:paraId="4C703B61" w14:textId="77777777"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Sincerely,</w:t>
      </w:r>
    </w:p>
    <w:p w14:paraId="08A2C9B0" w14:textId="77777777" w:rsidR="00F94716" w:rsidRPr="00F94716" w:rsidRDefault="00F94716" w:rsidP="00F94716">
      <w:pPr>
        <w:pStyle w:val="NormalWeb"/>
        <w:spacing w:line="300" w:lineRule="atLeast"/>
        <w:rPr>
          <w:rFonts w:ascii="Segoe UI" w:hAnsi="Segoe UI" w:cs="Segoe UI"/>
          <w:sz w:val="21"/>
          <w:szCs w:val="21"/>
        </w:rPr>
      </w:pPr>
    </w:p>
    <w:p w14:paraId="0965BD6A" w14:textId="77777777" w:rsidR="00FF5A61"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[Name]</w:t>
      </w:r>
    </w:p>
    <w:p w14:paraId="1881AC98" w14:textId="77777777" w:rsidR="00FF5A61"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[Address]</w:t>
      </w:r>
    </w:p>
    <w:p w14:paraId="5A93DF48" w14:textId="41C70E72" w:rsidR="00F94716" w:rsidRPr="00F94716"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[City, State ZIP]</w:t>
      </w:r>
    </w:p>
    <w:p w14:paraId="752CC7F8" w14:textId="617BAA38" w:rsidR="00FF5A61" w:rsidRDefault="00F94716" w:rsidP="00F94716">
      <w:pPr>
        <w:pStyle w:val="NormalWeb"/>
        <w:spacing w:line="300" w:lineRule="atLeast"/>
        <w:rPr>
          <w:rFonts w:ascii="Segoe UI" w:hAnsi="Segoe UI" w:cs="Segoe UI"/>
          <w:sz w:val="21"/>
          <w:szCs w:val="21"/>
        </w:rPr>
      </w:pPr>
      <w:r w:rsidRPr="00F94716">
        <w:rPr>
          <w:rFonts w:ascii="Segoe UI" w:hAnsi="Segoe UI" w:cs="Segoe UI"/>
          <w:sz w:val="21"/>
          <w:szCs w:val="21"/>
        </w:rPr>
        <w:t>[Email Address or Phone Number]</w:t>
      </w:r>
    </w:p>
    <w:sectPr w:rsidR="00FF5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4A"/>
    <w:rsid w:val="0013714A"/>
    <w:rsid w:val="00152EC7"/>
    <w:rsid w:val="001940FB"/>
    <w:rsid w:val="001C7A88"/>
    <w:rsid w:val="00221795"/>
    <w:rsid w:val="00397BF3"/>
    <w:rsid w:val="00407A82"/>
    <w:rsid w:val="007943A2"/>
    <w:rsid w:val="00C031AF"/>
    <w:rsid w:val="00D82DF8"/>
    <w:rsid w:val="00E21667"/>
    <w:rsid w:val="00E3252C"/>
    <w:rsid w:val="00E766CB"/>
    <w:rsid w:val="00F94716"/>
    <w:rsid w:val="00FF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ED536"/>
  <w15:chartTrackingRefBased/>
  <w15:docId w15:val="{57151F69-B2AC-4CCC-877D-570CB7AF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7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7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7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7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7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7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7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7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7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7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7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7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7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7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7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7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714A"/>
    <w:rPr>
      <w:rFonts w:eastAsiaTheme="majorEastAsia" w:cstheme="majorBidi"/>
      <w:color w:val="272727" w:themeColor="text1" w:themeTint="D8"/>
    </w:rPr>
  </w:style>
  <w:style w:type="paragraph" w:styleId="Title">
    <w:name w:val="Title"/>
    <w:basedOn w:val="Normal"/>
    <w:next w:val="Normal"/>
    <w:link w:val="TitleChar"/>
    <w:uiPriority w:val="10"/>
    <w:qFormat/>
    <w:rsid w:val="00137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7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7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714A"/>
    <w:pPr>
      <w:spacing w:before="160"/>
      <w:jc w:val="center"/>
    </w:pPr>
    <w:rPr>
      <w:i/>
      <w:iCs/>
      <w:color w:val="404040" w:themeColor="text1" w:themeTint="BF"/>
    </w:rPr>
  </w:style>
  <w:style w:type="character" w:customStyle="1" w:styleId="QuoteChar">
    <w:name w:val="Quote Char"/>
    <w:basedOn w:val="DefaultParagraphFont"/>
    <w:link w:val="Quote"/>
    <w:uiPriority w:val="29"/>
    <w:rsid w:val="0013714A"/>
    <w:rPr>
      <w:i/>
      <w:iCs/>
      <w:color w:val="404040" w:themeColor="text1" w:themeTint="BF"/>
    </w:rPr>
  </w:style>
  <w:style w:type="paragraph" w:styleId="ListParagraph">
    <w:name w:val="List Paragraph"/>
    <w:basedOn w:val="Normal"/>
    <w:uiPriority w:val="34"/>
    <w:qFormat/>
    <w:rsid w:val="0013714A"/>
    <w:pPr>
      <w:ind w:left="720"/>
      <w:contextualSpacing/>
    </w:pPr>
  </w:style>
  <w:style w:type="character" w:styleId="IntenseEmphasis">
    <w:name w:val="Intense Emphasis"/>
    <w:basedOn w:val="DefaultParagraphFont"/>
    <w:uiPriority w:val="21"/>
    <w:qFormat/>
    <w:rsid w:val="0013714A"/>
    <w:rPr>
      <w:i/>
      <w:iCs/>
      <w:color w:val="0F4761" w:themeColor="accent1" w:themeShade="BF"/>
    </w:rPr>
  </w:style>
  <w:style w:type="paragraph" w:styleId="IntenseQuote">
    <w:name w:val="Intense Quote"/>
    <w:basedOn w:val="Normal"/>
    <w:next w:val="Normal"/>
    <w:link w:val="IntenseQuoteChar"/>
    <w:uiPriority w:val="30"/>
    <w:qFormat/>
    <w:rsid w:val="00137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714A"/>
    <w:rPr>
      <w:i/>
      <w:iCs/>
      <w:color w:val="0F4761" w:themeColor="accent1" w:themeShade="BF"/>
    </w:rPr>
  </w:style>
  <w:style w:type="character" w:styleId="IntenseReference">
    <w:name w:val="Intense Reference"/>
    <w:basedOn w:val="DefaultParagraphFont"/>
    <w:uiPriority w:val="32"/>
    <w:qFormat/>
    <w:rsid w:val="0013714A"/>
    <w:rPr>
      <w:b/>
      <w:bCs/>
      <w:smallCaps/>
      <w:color w:val="0F4761" w:themeColor="accent1" w:themeShade="BF"/>
      <w:spacing w:val="5"/>
    </w:rPr>
  </w:style>
  <w:style w:type="character" w:styleId="Hyperlink">
    <w:name w:val="Hyperlink"/>
    <w:basedOn w:val="DefaultParagraphFont"/>
    <w:uiPriority w:val="99"/>
    <w:semiHidden/>
    <w:unhideWhenUsed/>
    <w:rsid w:val="0013714A"/>
    <w:rPr>
      <w:strike w:val="0"/>
      <w:dstrike w:val="0"/>
      <w:color w:val="464FEB"/>
      <w:u w:val="none"/>
      <w:effect w:val="none"/>
    </w:rPr>
  </w:style>
  <w:style w:type="paragraph" w:styleId="NormalWeb">
    <w:name w:val="Normal (Web)"/>
    <w:basedOn w:val="Normal"/>
    <w:uiPriority w:val="99"/>
    <w:unhideWhenUsed/>
    <w:rsid w:val="001371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371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773912">
      <w:bodyDiv w:val="1"/>
      <w:marLeft w:val="0"/>
      <w:marRight w:val="0"/>
      <w:marTop w:val="0"/>
      <w:marBottom w:val="0"/>
      <w:divBdr>
        <w:top w:val="none" w:sz="0" w:space="0" w:color="auto"/>
        <w:left w:val="none" w:sz="0" w:space="0" w:color="auto"/>
        <w:bottom w:val="none" w:sz="0" w:space="0" w:color="auto"/>
        <w:right w:val="none" w:sz="0" w:space="0" w:color="auto"/>
      </w:divBdr>
      <w:divsChild>
        <w:div w:id="1746147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Center for Disability Services</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Stephanie Smith</cp:lastModifiedBy>
  <cp:revision>2</cp:revision>
  <dcterms:created xsi:type="dcterms:W3CDTF">2026-09-30T15:43:00Z</dcterms:created>
  <dcterms:modified xsi:type="dcterms:W3CDTF">2026-09-30T15:43:00Z</dcterms:modified>
</cp:coreProperties>
</file>